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bookmarkStart w:id="0" w:name="_GoBack"/>
      <w:r>
        <w:rPr>
          <w:rFonts w:hint="eastAsia"/>
        </w:rPr>
        <w:t>关于公布2022年山东省职工与职业教育重点课题立项的通知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各部门、系部：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现转发山东省职工教育协会《关于公布</w:t>
      </w:r>
      <w:r>
        <w:rPr>
          <w:rFonts w:ascii="Calibri" w:hAnsi="Calibri" w:eastAsia="宋体" w:cs="Calibri"/>
          <w:sz w:val="24"/>
          <w:szCs w:val="24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年山东省职工与职业教育重点课题立项的通知》，请立项的项目负责人，认真阅读通知并严格按照省职教协会〔</w:t>
      </w:r>
      <w:r>
        <w:rPr>
          <w:rFonts w:hint="default" w:ascii="Calibri" w:hAnsi="Calibri" w:eastAsia="宋体" w:cs="Calibri"/>
          <w:sz w:val="24"/>
          <w:szCs w:val="24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〕</w:t>
      </w:r>
      <w:r>
        <w:rPr>
          <w:rFonts w:hint="default" w:ascii="Calibri" w:hAnsi="Calibri" w:eastAsia="宋体" w:cs="Calibri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号文件要求，开展研究，保证进度，确保质量。于</w:t>
      </w:r>
      <w:r>
        <w:rPr>
          <w:rFonts w:hint="default" w:ascii="Calibri" w:hAnsi="Calibri" w:eastAsia="宋体" w:cs="Calibri"/>
          <w:sz w:val="24"/>
          <w:szCs w:val="24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default" w:ascii="Calibri" w:hAnsi="Calibri" w:eastAsia="宋体" w:cs="Calibri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default" w:ascii="Calibri" w:hAnsi="Calibri" w:eastAsia="宋体" w:cs="Calibri"/>
          <w:sz w:val="24"/>
          <w:szCs w:val="24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日前将相关结题材料纸质版送至科研中心</w:t>
      </w:r>
      <w:r>
        <w:rPr>
          <w:rFonts w:hint="default" w:ascii="Calibri" w:hAnsi="Calibri" w:eastAsia="宋体" w:cs="Calibri"/>
          <w:sz w:val="24"/>
          <w:szCs w:val="24"/>
        </w:rPr>
        <w:t>409</w:t>
      </w:r>
      <w:r>
        <w:rPr>
          <w:rFonts w:hint="eastAsia" w:ascii="宋体" w:hAnsi="宋体" w:eastAsia="宋体" w:cs="宋体"/>
          <w:sz w:val="24"/>
          <w:szCs w:val="24"/>
        </w:rPr>
        <w:t>办公室，电子版发科研中心邮箱：</w:t>
      </w:r>
      <w:r>
        <w:rPr>
          <w:color w:val="428BCA"/>
          <w:u w:val="none"/>
        </w:rPr>
        <w:fldChar w:fldCharType="begin"/>
      </w:r>
      <w:r>
        <w:rPr>
          <w:color w:val="428BCA"/>
          <w:u w:val="none"/>
        </w:rPr>
        <w:instrText xml:space="preserve"> HYPERLINK "mailto:sdcetky@163.com%E3%80%82" </w:instrText>
      </w:r>
      <w:r>
        <w:rPr>
          <w:color w:val="428BCA"/>
          <w:u w:val="none"/>
        </w:rPr>
        <w:fldChar w:fldCharType="separate"/>
      </w:r>
      <w:r>
        <w:rPr>
          <w:rStyle w:val="6"/>
          <w:rFonts w:hint="default" w:ascii="Calibri" w:hAnsi="Calibri" w:eastAsia="宋体" w:cs="Calibri"/>
          <w:color w:val="0000FF"/>
          <w:sz w:val="24"/>
          <w:szCs w:val="24"/>
          <w:u w:val="single"/>
        </w:rPr>
        <w:t>sdcetky@163.com</w:t>
      </w:r>
      <w:r>
        <w:rPr>
          <w:rStyle w:val="6"/>
          <w:rFonts w:hint="eastAsia" w:ascii="宋体" w:hAnsi="宋体" w:eastAsia="宋体" w:cs="宋体"/>
          <w:color w:val="0000FF"/>
          <w:sz w:val="24"/>
          <w:szCs w:val="24"/>
          <w:u w:val="single"/>
        </w:rPr>
        <w:t>。</w:t>
      </w:r>
      <w:r>
        <w:rPr>
          <w:color w:val="428BCA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default" w:ascii="Calibri" w:hAnsi="Calibri" w:cs="Calibri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default" w:ascii="Calibri" w:hAnsi="Calibri" w:cs="Calibri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联系人：孙玉璋、徐艺丹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  <w:r>
        <w:rPr>
          <w:rFonts w:hint="default" w:ascii="Calibri" w:hAnsi="Calibri" w:eastAsia="宋体" w:cs="Calibri"/>
          <w:sz w:val="24"/>
          <w:szCs w:val="24"/>
        </w:rPr>
        <w:t>0531-83117252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default" w:ascii="Calibri" w:hAnsi="Calibri" w:eastAsia="宋体" w:cs="Calibri"/>
          <w:sz w:val="24"/>
          <w:szCs w:val="24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关于公布</w:t>
      </w:r>
      <w:r>
        <w:rPr>
          <w:rFonts w:hint="default" w:ascii="Calibri" w:hAnsi="Calibri" w:eastAsia="宋体" w:cs="Calibri"/>
          <w:sz w:val="24"/>
          <w:szCs w:val="24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年山东省职工与职业教育重点课题立项的通知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default" w:ascii="Calibri" w:hAnsi="Calibri" w:eastAsia="宋体" w:cs="Calibri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山东省职工与职业教育重点课题有关事项变更申请表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default" w:ascii="Calibri" w:hAnsi="Calibri" w:eastAsia="宋体" w:cs="Calibri"/>
          <w:sz w:val="24"/>
          <w:szCs w:val="24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课题结题申报书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default" w:ascii="Calibri" w:hAnsi="Calibri" w:eastAsia="宋体" w:cs="Calibri"/>
          <w:sz w:val="24"/>
          <w:szCs w:val="24"/>
        </w:rPr>
        <w:t>4.</w:t>
      </w:r>
      <w:r>
        <w:rPr>
          <w:rFonts w:hint="eastAsia" w:ascii="宋体" w:hAnsi="宋体" w:eastAsia="宋体" w:cs="宋体"/>
          <w:sz w:val="24"/>
          <w:szCs w:val="24"/>
        </w:rPr>
        <w:t>结题申报汇总表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</w:pPr>
      <w:r>
        <w:rPr>
          <w:rFonts w:hint="eastAsia" w:ascii="宋体" w:hAnsi="宋体" w:eastAsia="宋体" w:cs="宋体"/>
          <w:sz w:val="24"/>
          <w:szCs w:val="24"/>
        </w:rPr>
        <w:t>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</w:pPr>
      <w:r>
        <w:rPr>
          <w:rFonts w:hint="default" w:ascii="Calibri" w:hAnsi="Calibri" w:eastAsia="宋体" w:cs="Calibri"/>
          <w:sz w:val="24"/>
          <w:szCs w:val="24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default" w:ascii="Calibri" w:hAnsi="Calibri" w:eastAsia="宋体" w:cs="Calibri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default" w:ascii="Calibri" w:hAnsi="Calibri" w:eastAsia="宋体" w:cs="Calibri"/>
          <w:sz w:val="24"/>
          <w:szCs w:val="24"/>
        </w:rPr>
        <w:t>31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</w:p>
    <w:p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ZTk1MTE5YWFmMjVkZTBlYjQ5MGUzOTg3YjBmODgifQ=="/>
  </w:docVars>
  <w:rsids>
    <w:rsidRoot w:val="5B2A6A73"/>
    <w:rsid w:val="5B2A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